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2180" w14:textId="77777777" w:rsidR="00337DCE" w:rsidRPr="00337DCE" w:rsidRDefault="00337DCE" w:rsidP="00337DCE">
      <w:pPr>
        <w:shd w:val="clear" w:color="auto" w:fill="FFFFFF"/>
        <w:spacing w:after="0" w:line="240" w:lineRule="auto"/>
        <w:rPr>
          <w:rFonts w:ascii="Arial" w:eastAsia="Times New Roman" w:hAnsi="Arial" w:cs="Arial"/>
          <w:color w:val="222222"/>
          <w:sz w:val="24"/>
          <w:szCs w:val="24"/>
        </w:rPr>
      </w:pPr>
      <w:bookmarkStart w:id="0" w:name="_GoBack"/>
      <w:bookmarkEnd w:id="0"/>
      <w:r w:rsidRPr="00337DCE">
        <w:rPr>
          <w:rFonts w:ascii="Arial" w:eastAsia="Times New Roman" w:hAnsi="Arial" w:cs="Arial"/>
          <w:b/>
          <w:bCs/>
          <w:color w:val="222222"/>
          <w:sz w:val="24"/>
          <w:szCs w:val="24"/>
        </w:rPr>
        <w:t>From:</w:t>
      </w:r>
      <w:r w:rsidRPr="00337DCE">
        <w:rPr>
          <w:rFonts w:ascii="Arial" w:eastAsia="Times New Roman" w:hAnsi="Arial" w:cs="Arial"/>
          <w:color w:val="222222"/>
          <w:sz w:val="24"/>
          <w:szCs w:val="24"/>
        </w:rPr>
        <w:t> Andrew Mills </w:t>
      </w:r>
      <w:r w:rsidRPr="00337DCE">
        <w:rPr>
          <w:rFonts w:ascii="Arial" w:eastAsia="Times New Roman" w:hAnsi="Arial" w:cs="Arial"/>
          <w:color w:val="222222"/>
          <w:sz w:val="24"/>
          <w:szCs w:val="24"/>
        </w:rPr>
        <w:br/>
      </w:r>
      <w:r w:rsidRPr="00337DCE">
        <w:rPr>
          <w:rFonts w:ascii="Arial" w:eastAsia="Times New Roman" w:hAnsi="Arial" w:cs="Arial"/>
          <w:b/>
          <w:bCs/>
          <w:color w:val="222222"/>
          <w:sz w:val="24"/>
          <w:szCs w:val="24"/>
        </w:rPr>
        <w:t>Sent:</w:t>
      </w:r>
      <w:r w:rsidRPr="00337DCE">
        <w:rPr>
          <w:rFonts w:ascii="Arial" w:eastAsia="Times New Roman" w:hAnsi="Arial" w:cs="Arial"/>
          <w:color w:val="222222"/>
          <w:sz w:val="24"/>
          <w:szCs w:val="24"/>
        </w:rPr>
        <w:t> Tuesday, May 7, 2019 6:07 AM</w:t>
      </w:r>
      <w:r w:rsidRPr="00337DCE">
        <w:rPr>
          <w:rFonts w:ascii="Arial" w:eastAsia="Times New Roman" w:hAnsi="Arial" w:cs="Arial"/>
          <w:color w:val="222222"/>
          <w:sz w:val="24"/>
          <w:szCs w:val="24"/>
        </w:rPr>
        <w:br/>
      </w:r>
      <w:r w:rsidRPr="00337DCE">
        <w:rPr>
          <w:rFonts w:ascii="Arial" w:eastAsia="Times New Roman" w:hAnsi="Arial" w:cs="Arial"/>
          <w:b/>
          <w:bCs/>
          <w:color w:val="222222"/>
          <w:sz w:val="24"/>
          <w:szCs w:val="24"/>
        </w:rPr>
        <w:t>To:</w:t>
      </w:r>
      <w:r w:rsidRPr="00337DCE">
        <w:rPr>
          <w:rFonts w:ascii="Arial" w:eastAsia="Times New Roman" w:hAnsi="Arial" w:cs="Arial"/>
          <w:color w:val="222222"/>
          <w:sz w:val="24"/>
          <w:szCs w:val="24"/>
        </w:rPr>
        <w:t xml:space="preserve"> 'Crump, </w:t>
      </w:r>
      <w:proofErr w:type="spellStart"/>
      <w:r w:rsidRPr="00337DCE">
        <w:rPr>
          <w:rFonts w:ascii="Arial" w:eastAsia="Times New Roman" w:hAnsi="Arial" w:cs="Arial"/>
          <w:color w:val="222222"/>
          <w:sz w:val="24"/>
          <w:szCs w:val="24"/>
        </w:rPr>
        <w:t>Carol@CDPH</w:t>
      </w:r>
      <w:proofErr w:type="spellEnd"/>
      <w:r w:rsidRPr="00337DCE">
        <w:rPr>
          <w:rFonts w:ascii="Arial" w:eastAsia="Times New Roman" w:hAnsi="Arial" w:cs="Arial"/>
          <w:color w:val="222222"/>
          <w:sz w:val="24"/>
          <w:szCs w:val="24"/>
        </w:rPr>
        <w:t>' &lt;</w:t>
      </w:r>
      <w:hyperlink r:id="rId4" w:tgtFrame="_blank" w:history="1">
        <w:r w:rsidRPr="00337DCE">
          <w:rPr>
            <w:rFonts w:ascii="Arial" w:eastAsia="Times New Roman" w:hAnsi="Arial" w:cs="Arial"/>
            <w:color w:val="1155CC"/>
            <w:sz w:val="24"/>
            <w:szCs w:val="24"/>
            <w:u w:val="single"/>
          </w:rPr>
          <w:t>Carol.Crump@cdph.ca.gov</w:t>
        </w:r>
      </w:hyperlink>
      <w:r w:rsidRPr="00337DCE">
        <w:rPr>
          <w:rFonts w:ascii="Arial" w:eastAsia="Times New Roman" w:hAnsi="Arial" w:cs="Arial"/>
          <w:color w:val="222222"/>
          <w:sz w:val="24"/>
          <w:szCs w:val="24"/>
        </w:rPr>
        <w:t>&gt;</w:t>
      </w:r>
      <w:r w:rsidRPr="00337DCE">
        <w:rPr>
          <w:rFonts w:ascii="Arial" w:eastAsia="Times New Roman" w:hAnsi="Arial" w:cs="Arial"/>
          <w:color w:val="222222"/>
          <w:sz w:val="24"/>
          <w:szCs w:val="24"/>
        </w:rPr>
        <w:br/>
      </w:r>
      <w:r w:rsidRPr="00337DCE">
        <w:rPr>
          <w:rFonts w:ascii="Arial" w:eastAsia="Times New Roman" w:hAnsi="Arial" w:cs="Arial"/>
          <w:b/>
          <w:bCs/>
          <w:color w:val="222222"/>
          <w:sz w:val="24"/>
          <w:szCs w:val="24"/>
        </w:rPr>
        <w:t>Subject:</w:t>
      </w:r>
      <w:r w:rsidRPr="00337DCE">
        <w:rPr>
          <w:rFonts w:ascii="Arial" w:eastAsia="Times New Roman" w:hAnsi="Arial" w:cs="Arial"/>
          <w:color w:val="222222"/>
          <w:sz w:val="24"/>
          <w:szCs w:val="24"/>
        </w:rPr>
        <w:t> RE: Santa Cruz Harm Reduction Coalition application for authorization</w:t>
      </w:r>
    </w:p>
    <w:p w14:paraId="3F05F514" w14:textId="77777777" w:rsidR="00337DCE" w:rsidRPr="00337DCE" w:rsidRDefault="00337DCE" w:rsidP="00337DCE">
      <w:pPr>
        <w:shd w:val="clear" w:color="auto" w:fill="FFFFFF"/>
        <w:spacing w:after="0" w:line="240" w:lineRule="auto"/>
        <w:rPr>
          <w:rFonts w:ascii="Arial" w:eastAsia="Times New Roman" w:hAnsi="Arial" w:cs="Arial"/>
          <w:color w:val="222222"/>
          <w:sz w:val="24"/>
          <w:szCs w:val="24"/>
        </w:rPr>
      </w:pPr>
      <w:r w:rsidRPr="00337DCE">
        <w:rPr>
          <w:rFonts w:ascii="Arial" w:eastAsia="Times New Roman" w:hAnsi="Arial" w:cs="Arial"/>
          <w:color w:val="222222"/>
          <w:sz w:val="24"/>
          <w:szCs w:val="24"/>
        </w:rPr>
        <w:t> </w:t>
      </w:r>
    </w:p>
    <w:p w14:paraId="6297E857" w14:textId="77777777" w:rsidR="00337DCE" w:rsidRPr="00337DCE" w:rsidRDefault="00337DCE" w:rsidP="00337DCE">
      <w:pPr>
        <w:shd w:val="clear" w:color="auto" w:fill="FFFFFF"/>
        <w:spacing w:after="0" w:line="240" w:lineRule="auto"/>
        <w:rPr>
          <w:rFonts w:ascii="Arial" w:eastAsia="Times New Roman" w:hAnsi="Arial" w:cs="Arial"/>
          <w:color w:val="222222"/>
          <w:sz w:val="24"/>
          <w:szCs w:val="24"/>
        </w:rPr>
      </w:pPr>
      <w:r w:rsidRPr="00337DCE">
        <w:rPr>
          <w:rFonts w:ascii="Times New Roman" w:eastAsia="Times New Roman" w:hAnsi="Times New Roman" w:cs="Times New Roman"/>
          <w:color w:val="222222"/>
          <w:sz w:val="24"/>
          <w:szCs w:val="24"/>
        </w:rPr>
        <w:t>Carol Crump, MFT</w:t>
      </w:r>
    </w:p>
    <w:p w14:paraId="78B936E8" w14:textId="77777777" w:rsidR="00337DCE" w:rsidRPr="00337DCE" w:rsidRDefault="00337DCE" w:rsidP="00337DCE">
      <w:pPr>
        <w:shd w:val="clear" w:color="auto" w:fill="FFFFFF"/>
        <w:spacing w:after="0" w:line="240" w:lineRule="auto"/>
        <w:rPr>
          <w:rFonts w:ascii="Arial" w:eastAsia="Times New Roman" w:hAnsi="Arial" w:cs="Arial"/>
          <w:color w:val="222222"/>
          <w:sz w:val="24"/>
          <w:szCs w:val="24"/>
        </w:rPr>
      </w:pPr>
      <w:r w:rsidRPr="00337DCE">
        <w:rPr>
          <w:rFonts w:ascii="Times New Roman" w:eastAsia="Times New Roman" w:hAnsi="Times New Roman" w:cs="Times New Roman"/>
          <w:color w:val="222222"/>
          <w:sz w:val="24"/>
          <w:szCs w:val="24"/>
        </w:rPr>
        <w:t>Behavioral Health Specialist</w:t>
      </w:r>
    </w:p>
    <w:p w14:paraId="747C524C" w14:textId="77777777" w:rsidR="00337DCE" w:rsidRPr="00337DCE" w:rsidRDefault="00337DCE" w:rsidP="00337DCE">
      <w:pPr>
        <w:shd w:val="clear" w:color="auto" w:fill="FFFFFF"/>
        <w:spacing w:after="0" w:line="240" w:lineRule="auto"/>
        <w:rPr>
          <w:rFonts w:ascii="Arial" w:eastAsia="Times New Roman" w:hAnsi="Arial" w:cs="Arial"/>
          <w:color w:val="222222"/>
          <w:sz w:val="24"/>
          <w:szCs w:val="24"/>
        </w:rPr>
      </w:pPr>
      <w:r w:rsidRPr="00337DCE">
        <w:rPr>
          <w:rFonts w:ascii="Times New Roman" w:eastAsia="Times New Roman" w:hAnsi="Times New Roman" w:cs="Times New Roman"/>
          <w:color w:val="222222"/>
          <w:sz w:val="24"/>
          <w:szCs w:val="24"/>
        </w:rPr>
        <w:t>Harm Reduction Unit</w:t>
      </w:r>
    </w:p>
    <w:p w14:paraId="606E1CBA" w14:textId="77777777" w:rsidR="00337DCE" w:rsidRPr="00337DCE" w:rsidRDefault="00337DCE" w:rsidP="00337DCE">
      <w:pPr>
        <w:shd w:val="clear" w:color="auto" w:fill="FFFFFF"/>
        <w:spacing w:after="0" w:line="240" w:lineRule="auto"/>
        <w:rPr>
          <w:rFonts w:ascii="Arial" w:eastAsia="Times New Roman" w:hAnsi="Arial" w:cs="Arial"/>
          <w:color w:val="222222"/>
          <w:sz w:val="24"/>
          <w:szCs w:val="24"/>
        </w:rPr>
      </w:pPr>
      <w:r w:rsidRPr="00337DCE">
        <w:rPr>
          <w:rFonts w:ascii="Times New Roman" w:eastAsia="Times New Roman" w:hAnsi="Times New Roman" w:cs="Times New Roman"/>
          <w:color w:val="222222"/>
          <w:sz w:val="24"/>
          <w:szCs w:val="24"/>
        </w:rPr>
        <w:t>California Department of Public Health</w:t>
      </w:r>
    </w:p>
    <w:p w14:paraId="7B50F3CB" w14:textId="77777777" w:rsidR="00337DCE" w:rsidRPr="00337DCE" w:rsidRDefault="00337DCE" w:rsidP="00337DCE">
      <w:pPr>
        <w:shd w:val="clear" w:color="auto" w:fill="FFFFFF"/>
        <w:spacing w:after="0" w:line="240" w:lineRule="auto"/>
        <w:rPr>
          <w:rFonts w:ascii="Arial" w:eastAsia="Times New Roman" w:hAnsi="Arial" w:cs="Arial"/>
          <w:color w:val="222222"/>
          <w:sz w:val="24"/>
          <w:szCs w:val="24"/>
        </w:rPr>
      </w:pPr>
      <w:r w:rsidRPr="00337DCE">
        <w:rPr>
          <w:rFonts w:ascii="Times New Roman" w:eastAsia="Times New Roman" w:hAnsi="Times New Roman" w:cs="Times New Roman"/>
          <w:color w:val="222222"/>
          <w:sz w:val="24"/>
          <w:szCs w:val="24"/>
        </w:rPr>
        <w:t>Office of AIDS</w:t>
      </w:r>
    </w:p>
    <w:p w14:paraId="6BA5A5FC" w14:textId="77777777" w:rsidR="00337DCE" w:rsidRPr="00337DCE" w:rsidRDefault="00337DCE" w:rsidP="00337DCE">
      <w:pPr>
        <w:shd w:val="clear" w:color="auto" w:fill="FFFFFF"/>
        <w:spacing w:after="0" w:line="240" w:lineRule="auto"/>
        <w:rPr>
          <w:rFonts w:ascii="Arial" w:eastAsia="Times New Roman" w:hAnsi="Arial" w:cs="Arial"/>
          <w:color w:val="222222"/>
          <w:sz w:val="24"/>
          <w:szCs w:val="24"/>
        </w:rPr>
      </w:pPr>
      <w:r w:rsidRPr="00337DCE">
        <w:rPr>
          <w:rFonts w:ascii="Times New Roman" w:eastAsia="Times New Roman" w:hAnsi="Times New Roman" w:cs="Times New Roman"/>
          <w:color w:val="222222"/>
          <w:sz w:val="24"/>
          <w:szCs w:val="24"/>
        </w:rPr>
        <w:t> </w:t>
      </w:r>
    </w:p>
    <w:p w14:paraId="4CDD9C79" w14:textId="77777777" w:rsidR="00337DCE" w:rsidRPr="00337DCE" w:rsidRDefault="00337DCE" w:rsidP="00337DCE">
      <w:pPr>
        <w:shd w:val="clear" w:color="auto" w:fill="FFFFFF"/>
        <w:spacing w:after="0" w:line="240" w:lineRule="auto"/>
        <w:rPr>
          <w:rFonts w:ascii="Arial" w:eastAsia="Times New Roman" w:hAnsi="Arial" w:cs="Arial"/>
          <w:color w:val="222222"/>
          <w:sz w:val="24"/>
          <w:szCs w:val="24"/>
        </w:rPr>
      </w:pPr>
      <w:r w:rsidRPr="00337DCE">
        <w:rPr>
          <w:rFonts w:ascii="Times New Roman" w:eastAsia="Times New Roman" w:hAnsi="Times New Roman" w:cs="Times New Roman"/>
          <w:color w:val="222222"/>
          <w:sz w:val="24"/>
          <w:szCs w:val="24"/>
        </w:rPr>
        <w:t>Dear Ms. Crump,</w:t>
      </w:r>
    </w:p>
    <w:p w14:paraId="6CC8A565" w14:textId="77777777" w:rsidR="00337DCE" w:rsidRPr="00337DCE" w:rsidRDefault="00337DCE" w:rsidP="00337DCE">
      <w:pPr>
        <w:shd w:val="clear" w:color="auto" w:fill="FFFFFF"/>
        <w:spacing w:after="0" w:line="240" w:lineRule="auto"/>
        <w:rPr>
          <w:rFonts w:ascii="Arial" w:eastAsia="Times New Roman" w:hAnsi="Arial" w:cs="Arial"/>
          <w:color w:val="222222"/>
          <w:sz w:val="24"/>
          <w:szCs w:val="24"/>
        </w:rPr>
      </w:pPr>
      <w:r w:rsidRPr="00337DCE">
        <w:rPr>
          <w:rFonts w:ascii="Times New Roman" w:eastAsia="Times New Roman" w:hAnsi="Times New Roman" w:cs="Times New Roman"/>
          <w:color w:val="1F497D"/>
          <w:sz w:val="24"/>
          <w:szCs w:val="24"/>
        </w:rPr>
        <w:t> </w:t>
      </w:r>
    </w:p>
    <w:p w14:paraId="687E12EB" w14:textId="77777777" w:rsidR="00337DCE" w:rsidRPr="00337DCE" w:rsidRDefault="00337DCE" w:rsidP="00337DCE">
      <w:pPr>
        <w:shd w:val="clear" w:color="auto" w:fill="FFFFFF"/>
        <w:spacing w:before="100" w:beforeAutospacing="1" w:after="360" w:line="240" w:lineRule="auto"/>
        <w:rPr>
          <w:rFonts w:ascii="Arial" w:eastAsia="Times New Roman" w:hAnsi="Arial" w:cs="Arial"/>
          <w:color w:val="222222"/>
          <w:sz w:val="24"/>
          <w:szCs w:val="24"/>
        </w:rPr>
      </w:pPr>
      <w:r w:rsidRPr="00337DCE">
        <w:rPr>
          <w:rFonts w:ascii="Arial" w:eastAsia="Times New Roman" w:hAnsi="Arial" w:cs="Arial"/>
          <w:color w:val="222222"/>
          <w:sz w:val="24"/>
          <w:szCs w:val="24"/>
        </w:rPr>
        <w:t>I received inquiries from community members regarding needle exchange and harm reduction strategies.  As you know police officers are exposed daily to dirty needles.  Frequently our officers receive needle sticks as people try to hide them in clothing, backpacks, and tents. Police officers have a lot at stake in promulgating thoughtful policy regarding needles. Separating fact from fiction is important in creating that policy. I consider the following facts:</w:t>
      </w:r>
    </w:p>
    <w:p w14:paraId="47A8ABB2" w14:textId="77777777" w:rsidR="00337DCE" w:rsidRPr="00337DCE" w:rsidRDefault="00337DCE" w:rsidP="00337DCE">
      <w:pPr>
        <w:shd w:val="clear" w:color="auto" w:fill="FFFFFF"/>
        <w:spacing w:before="100" w:beforeAutospacing="1" w:after="360" w:line="240" w:lineRule="auto"/>
        <w:rPr>
          <w:rFonts w:ascii="Arial" w:eastAsia="Times New Roman" w:hAnsi="Arial" w:cs="Arial"/>
          <w:color w:val="222222"/>
          <w:sz w:val="24"/>
          <w:szCs w:val="24"/>
        </w:rPr>
      </w:pPr>
      <w:r w:rsidRPr="00337DCE">
        <w:rPr>
          <w:rFonts w:ascii="Arial" w:eastAsia="Times New Roman" w:hAnsi="Arial" w:cs="Arial"/>
          <w:color w:val="222222"/>
          <w:sz w:val="24"/>
          <w:szCs w:val="24"/>
        </w:rPr>
        <w:t>From March 2015 through February 2017, the (County of Santa Cruz) SSP: (County HSA web portal)</w:t>
      </w:r>
    </w:p>
    <w:p w14:paraId="2CCF9BD7" w14:textId="77777777" w:rsidR="00337DCE" w:rsidRPr="00337DCE" w:rsidRDefault="00337DCE" w:rsidP="00337DCE">
      <w:pPr>
        <w:shd w:val="clear" w:color="auto" w:fill="FFFFFF"/>
        <w:spacing w:after="0" w:line="240" w:lineRule="auto"/>
        <w:rPr>
          <w:rFonts w:ascii="Arial" w:eastAsia="Times New Roman" w:hAnsi="Arial" w:cs="Arial"/>
          <w:color w:val="222222"/>
          <w:sz w:val="24"/>
          <w:szCs w:val="24"/>
        </w:rPr>
      </w:pPr>
      <w:r w:rsidRPr="00337DCE">
        <w:rPr>
          <w:rFonts w:ascii="Times New Roman" w:eastAsia="Times New Roman" w:hAnsi="Times New Roman" w:cs="Times New Roman"/>
          <w:color w:val="222222"/>
          <w:sz w:val="24"/>
          <w:szCs w:val="24"/>
        </w:rPr>
        <w:t>Served 1,133 unduplicated clients;</w:t>
      </w:r>
    </w:p>
    <w:p w14:paraId="339A4838" w14:textId="77777777" w:rsidR="00337DCE" w:rsidRPr="00337DCE" w:rsidRDefault="00337DCE" w:rsidP="00337DCE">
      <w:pPr>
        <w:shd w:val="clear" w:color="auto" w:fill="FFFFFF"/>
        <w:spacing w:after="0" w:line="240" w:lineRule="auto"/>
        <w:rPr>
          <w:rFonts w:ascii="Arial" w:eastAsia="Times New Roman" w:hAnsi="Arial" w:cs="Arial"/>
          <w:color w:val="222222"/>
          <w:sz w:val="24"/>
          <w:szCs w:val="24"/>
        </w:rPr>
      </w:pPr>
      <w:r w:rsidRPr="00337DCE">
        <w:rPr>
          <w:rFonts w:ascii="Times New Roman" w:eastAsia="Times New Roman" w:hAnsi="Times New Roman" w:cs="Times New Roman"/>
          <w:color w:val="222222"/>
          <w:sz w:val="24"/>
          <w:szCs w:val="24"/>
        </w:rPr>
        <w:t>Dispensed 597,567 new syringes;</w:t>
      </w:r>
    </w:p>
    <w:p w14:paraId="40D16044" w14:textId="77777777" w:rsidR="00337DCE" w:rsidRPr="00337DCE" w:rsidRDefault="00337DCE" w:rsidP="00337DCE">
      <w:pPr>
        <w:shd w:val="clear" w:color="auto" w:fill="FFFFFF"/>
        <w:spacing w:after="0" w:line="240" w:lineRule="auto"/>
        <w:rPr>
          <w:rFonts w:ascii="Arial" w:eastAsia="Times New Roman" w:hAnsi="Arial" w:cs="Arial"/>
          <w:color w:val="222222"/>
          <w:sz w:val="24"/>
          <w:szCs w:val="24"/>
        </w:rPr>
      </w:pPr>
      <w:r w:rsidRPr="00337DCE">
        <w:rPr>
          <w:rFonts w:ascii="Times New Roman" w:eastAsia="Times New Roman" w:hAnsi="Times New Roman" w:cs="Times New Roman"/>
          <w:color w:val="222222"/>
          <w:sz w:val="24"/>
          <w:szCs w:val="24"/>
        </w:rPr>
        <w:t>Collected 823,910 used syringes (235,275 syringes from the three kiosks, and 588,635 from the onsite exchange); and</w:t>
      </w:r>
    </w:p>
    <w:p w14:paraId="3B66D4F7" w14:textId="77777777" w:rsidR="00337DCE" w:rsidRPr="00337DCE" w:rsidRDefault="00337DCE" w:rsidP="00337DCE">
      <w:pPr>
        <w:shd w:val="clear" w:color="auto" w:fill="FFFFFF"/>
        <w:spacing w:after="0" w:line="240" w:lineRule="auto"/>
        <w:rPr>
          <w:rFonts w:ascii="Arial" w:eastAsia="Times New Roman" w:hAnsi="Arial" w:cs="Arial"/>
          <w:color w:val="222222"/>
          <w:sz w:val="24"/>
          <w:szCs w:val="24"/>
        </w:rPr>
      </w:pPr>
      <w:r w:rsidRPr="00337DCE">
        <w:rPr>
          <w:rFonts w:ascii="Times New Roman" w:eastAsia="Times New Roman" w:hAnsi="Times New Roman" w:cs="Times New Roman"/>
          <w:color w:val="222222"/>
          <w:sz w:val="24"/>
          <w:szCs w:val="24"/>
        </w:rPr>
        <w:t>64% of clients were given additional education and/or referral to medical care, HIV/Hepatitis C testing or drug treatment.</w:t>
      </w:r>
    </w:p>
    <w:p w14:paraId="7304CD69" w14:textId="77777777" w:rsidR="00337DCE" w:rsidRPr="00337DCE" w:rsidRDefault="00337DCE" w:rsidP="00337DCE">
      <w:pPr>
        <w:shd w:val="clear" w:color="auto" w:fill="FFFFFF"/>
        <w:spacing w:before="100" w:beforeAutospacing="1" w:after="360" w:line="240" w:lineRule="auto"/>
        <w:rPr>
          <w:rFonts w:ascii="Arial" w:eastAsia="Times New Roman" w:hAnsi="Arial" w:cs="Arial"/>
          <w:color w:val="222222"/>
          <w:sz w:val="24"/>
          <w:szCs w:val="24"/>
        </w:rPr>
      </w:pPr>
      <w:hyperlink r:id="rId5" w:tgtFrame="_blank" w:history="1">
        <w:r w:rsidRPr="00337DCE">
          <w:rPr>
            <w:rFonts w:ascii="Arial" w:eastAsia="Times New Roman" w:hAnsi="Arial" w:cs="Arial"/>
            <w:color w:val="1155CC"/>
            <w:sz w:val="24"/>
            <w:szCs w:val="24"/>
            <w:u w:val="single"/>
          </w:rPr>
          <w:t>Harm Reduction</w:t>
        </w:r>
      </w:hyperlink>
      <w:r w:rsidRPr="00337DCE">
        <w:rPr>
          <w:rFonts w:ascii="Arial" w:eastAsia="Times New Roman" w:hAnsi="Arial" w:cs="Arial"/>
          <w:color w:val="222222"/>
          <w:sz w:val="24"/>
          <w:szCs w:val="24"/>
        </w:rPr>
        <w:t> makes sense from a public health, public finance and community safety policy perspective. Reducing the number of HIV/AIDS and Hep C cases in a community of high intravenous drug users are wise. The thought being fewer cases of disease equals fewer exposures. Fewer exposers is critical to prevent the spread of disease. </w:t>
      </w:r>
    </w:p>
    <w:p w14:paraId="1A493281" w14:textId="77777777" w:rsidR="00337DCE" w:rsidRPr="00337DCE" w:rsidRDefault="00337DCE" w:rsidP="00337DCE">
      <w:pPr>
        <w:shd w:val="clear" w:color="auto" w:fill="FFFFFF"/>
        <w:spacing w:before="100" w:beforeAutospacing="1" w:after="360" w:line="240" w:lineRule="auto"/>
        <w:rPr>
          <w:rFonts w:ascii="Arial" w:eastAsia="Times New Roman" w:hAnsi="Arial" w:cs="Arial"/>
          <w:color w:val="222222"/>
          <w:sz w:val="24"/>
          <w:szCs w:val="24"/>
        </w:rPr>
      </w:pPr>
      <w:r w:rsidRPr="00337DCE">
        <w:rPr>
          <w:rFonts w:ascii="Arial" w:eastAsia="Times New Roman" w:hAnsi="Arial" w:cs="Arial"/>
          <w:color w:val="222222"/>
          <w:sz w:val="24"/>
          <w:szCs w:val="24"/>
        </w:rPr>
        <w:t>Yet one must examine how we are enabling addicts with new forms of heroin, including Fentanyl laced heroin and Methamphetamine.  Are we enabling them to become more addicted or to eventually overdose much like we see on the east coasts? Locally, we have also seen wound botulism as a result of heroin injection- probably from tainted heroin. These are real threats to the lives of addicts. This too is genuine harm.</w:t>
      </w:r>
    </w:p>
    <w:p w14:paraId="05232DFF" w14:textId="77777777" w:rsidR="00337DCE" w:rsidRPr="00337DCE" w:rsidRDefault="00337DCE" w:rsidP="00337DCE">
      <w:pPr>
        <w:shd w:val="clear" w:color="auto" w:fill="FFFFFF"/>
        <w:spacing w:before="100" w:beforeAutospacing="1" w:after="360" w:line="240" w:lineRule="auto"/>
        <w:rPr>
          <w:rFonts w:ascii="Arial" w:eastAsia="Times New Roman" w:hAnsi="Arial" w:cs="Arial"/>
          <w:color w:val="222222"/>
          <w:sz w:val="24"/>
          <w:szCs w:val="24"/>
        </w:rPr>
      </w:pPr>
      <w:r w:rsidRPr="00337DCE">
        <w:rPr>
          <w:rFonts w:ascii="Arial" w:eastAsia="Times New Roman" w:hAnsi="Arial" w:cs="Arial"/>
          <w:color w:val="222222"/>
          <w:sz w:val="24"/>
          <w:szCs w:val="24"/>
        </w:rPr>
        <w:t xml:space="preserve">Syringe litter is a substantial problem. Any proposal to distribute additional needles must include a method to further reduce needle litter.  While some research indicates that </w:t>
      </w:r>
      <w:r w:rsidRPr="00337DCE">
        <w:rPr>
          <w:rFonts w:ascii="Arial" w:eastAsia="Times New Roman" w:hAnsi="Arial" w:cs="Arial"/>
          <w:color w:val="222222"/>
          <w:sz w:val="24"/>
          <w:szCs w:val="24"/>
        </w:rPr>
        <w:lastRenderedPageBreak/>
        <w:t>needle exchange, distribution, and collection can reduce </w:t>
      </w:r>
      <w:hyperlink r:id="rId6" w:tgtFrame="_blank" w:history="1">
        <w:r w:rsidRPr="00337DCE">
          <w:rPr>
            <w:rFonts w:ascii="Arial" w:eastAsia="Times New Roman" w:hAnsi="Arial" w:cs="Arial"/>
            <w:color w:val="1155CC"/>
            <w:sz w:val="24"/>
            <w:szCs w:val="24"/>
            <w:u w:val="single"/>
          </w:rPr>
          <w:t>needle litter</w:t>
        </w:r>
      </w:hyperlink>
      <w:r w:rsidRPr="00337DCE">
        <w:rPr>
          <w:rFonts w:ascii="Arial" w:eastAsia="Times New Roman" w:hAnsi="Arial" w:cs="Arial"/>
          <w:color w:val="222222"/>
          <w:sz w:val="24"/>
          <w:szCs w:val="24"/>
        </w:rPr>
        <w:t xml:space="preserve">, we see discarded needles frequently in Santa Cruz.  We have collected scores of needles out of parks, beaches, and the river.  The reason – as one former addict told me, possession of needles for drug use is no longer a crime and syringes are easy to obtain. Once used, needles lack value when you can get hem for </w:t>
      </w:r>
      <w:proofErr w:type="gramStart"/>
      <w:r w:rsidRPr="00337DCE">
        <w:rPr>
          <w:rFonts w:ascii="Arial" w:eastAsia="Times New Roman" w:hAnsi="Arial" w:cs="Arial"/>
          <w:color w:val="222222"/>
          <w:sz w:val="24"/>
          <w:szCs w:val="24"/>
        </w:rPr>
        <w:t>free, and</w:t>
      </w:r>
      <w:proofErr w:type="gramEnd"/>
      <w:r w:rsidRPr="00337DCE">
        <w:rPr>
          <w:rFonts w:ascii="Arial" w:eastAsia="Times New Roman" w:hAnsi="Arial" w:cs="Arial"/>
          <w:color w:val="222222"/>
          <w:sz w:val="24"/>
          <w:szCs w:val="24"/>
        </w:rPr>
        <w:t xml:space="preserve"> are easily disposable.   </w:t>
      </w:r>
    </w:p>
    <w:p w14:paraId="31A84CC8" w14:textId="77777777" w:rsidR="00337DCE" w:rsidRPr="00337DCE" w:rsidRDefault="00337DCE" w:rsidP="00337DCE">
      <w:pPr>
        <w:shd w:val="clear" w:color="auto" w:fill="FFFFFF"/>
        <w:spacing w:before="100" w:beforeAutospacing="1" w:after="360" w:line="240" w:lineRule="auto"/>
        <w:rPr>
          <w:rFonts w:ascii="Arial" w:eastAsia="Times New Roman" w:hAnsi="Arial" w:cs="Arial"/>
          <w:color w:val="222222"/>
          <w:sz w:val="24"/>
          <w:szCs w:val="24"/>
        </w:rPr>
      </w:pPr>
      <w:r w:rsidRPr="00337DCE">
        <w:rPr>
          <w:rFonts w:ascii="Arial" w:eastAsia="Times New Roman" w:hAnsi="Arial" w:cs="Arial"/>
          <w:color w:val="222222"/>
          <w:sz w:val="24"/>
          <w:szCs w:val="24"/>
        </w:rPr>
        <w:t>One strategy to reduce needle litter is make it possess unlawful to use a syringe in a park, on the beach or near a school. Another suggestion is to offer a redemption value for turning in syringes. At .05 cents apiece, 400,000 needles would cost $20,000 locally. It worked for soda can litter, it may work for needles. </w:t>
      </w:r>
    </w:p>
    <w:p w14:paraId="20965087" w14:textId="77777777" w:rsidR="00337DCE" w:rsidRPr="00337DCE" w:rsidRDefault="00337DCE" w:rsidP="00337DCE">
      <w:pPr>
        <w:shd w:val="clear" w:color="auto" w:fill="FFFFFF"/>
        <w:spacing w:before="100" w:beforeAutospacing="1" w:after="360" w:line="240" w:lineRule="auto"/>
        <w:rPr>
          <w:rFonts w:ascii="Arial" w:eastAsia="Times New Roman" w:hAnsi="Arial" w:cs="Arial"/>
          <w:color w:val="222222"/>
          <w:sz w:val="24"/>
          <w:szCs w:val="24"/>
        </w:rPr>
      </w:pPr>
      <w:r w:rsidRPr="00337DCE">
        <w:rPr>
          <w:rFonts w:ascii="Arial" w:eastAsia="Times New Roman" w:hAnsi="Arial" w:cs="Arial"/>
          <w:color w:val="222222"/>
          <w:sz w:val="24"/>
          <w:szCs w:val="24"/>
        </w:rPr>
        <w:t>For a needle distribution volunteer program to be acceptable and have the confidence of the Santa Cruz community, county oversight, and community accountability is important.  An important question needs to be weighed: does the risk of increased infection, death by overdose and discarded needles warrant expansion in Santa Cruz? We have reached a tipping point where the benefit of needle distribution has outweighed by the cost of exposure the greater community. </w:t>
      </w:r>
    </w:p>
    <w:p w14:paraId="419C038A" w14:textId="77777777" w:rsidR="00337DCE" w:rsidRPr="00337DCE" w:rsidRDefault="00337DCE" w:rsidP="00337DCE">
      <w:pPr>
        <w:shd w:val="clear" w:color="auto" w:fill="FFFFFF"/>
        <w:spacing w:before="100" w:beforeAutospacing="1" w:after="360" w:line="240" w:lineRule="auto"/>
        <w:rPr>
          <w:rFonts w:ascii="Arial" w:eastAsia="Times New Roman" w:hAnsi="Arial" w:cs="Arial"/>
          <w:color w:val="222222"/>
          <w:sz w:val="24"/>
          <w:szCs w:val="24"/>
        </w:rPr>
      </w:pPr>
      <w:r w:rsidRPr="00337DCE">
        <w:rPr>
          <w:rFonts w:ascii="Arial" w:eastAsia="Times New Roman" w:hAnsi="Arial" w:cs="Arial"/>
          <w:color w:val="222222"/>
          <w:sz w:val="24"/>
          <w:szCs w:val="24"/>
        </w:rPr>
        <w:t>I cannot support a needle exchange expansion without local oversight and accountability; a plan to reduce discarded needles; and ensuring the efficacy of needle exchange in reducing infection rates. When these standards are met, I would gladly support a harm deduction program expansion.</w:t>
      </w:r>
    </w:p>
    <w:p w14:paraId="19409D53" w14:textId="77777777" w:rsidR="00337DCE" w:rsidRPr="00337DCE" w:rsidRDefault="00337DCE" w:rsidP="00337DCE">
      <w:pPr>
        <w:shd w:val="clear" w:color="auto" w:fill="FFFFFF"/>
        <w:spacing w:before="100" w:beforeAutospacing="1" w:after="360" w:line="240" w:lineRule="auto"/>
        <w:rPr>
          <w:rFonts w:ascii="Arial" w:eastAsia="Times New Roman" w:hAnsi="Arial" w:cs="Arial"/>
          <w:color w:val="222222"/>
          <w:sz w:val="24"/>
          <w:szCs w:val="24"/>
        </w:rPr>
      </w:pPr>
      <w:r w:rsidRPr="00337DCE">
        <w:rPr>
          <w:rFonts w:ascii="Arial" w:eastAsia="Times New Roman" w:hAnsi="Arial" w:cs="Arial"/>
          <w:color w:val="222222"/>
          <w:sz w:val="24"/>
          <w:szCs w:val="24"/>
        </w:rPr>
        <w:t>Then maybe society can address the real problem…addiction.</w:t>
      </w:r>
    </w:p>
    <w:p w14:paraId="5EE04AF9" w14:textId="77777777" w:rsidR="00337DCE" w:rsidRPr="00337DCE" w:rsidRDefault="00337DCE" w:rsidP="00337DCE">
      <w:pPr>
        <w:shd w:val="clear" w:color="auto" w:fill="FFFFFF"/>
        <w:spacing w:before="100" w:beforeAutospacing="1" w:after="360" w:line="240" w:lineRule="auto"/>
        <w:rPr>
          <w:rFonts w:ascii="Arial" w:eastAsia="Times New Roman" w:hAnsi="Arial" w:cs="Arial"/>
          <w:color w:val="222222"/>
          <w:sz w:val="24"/>
          <w:szCs w:val="24"/>
        </w:rPr>
      </w:pPr>
      <w:r w:rsidRPr="00337DCE">
        <w:rPr>
          <w:rFonts w:ascii="Arial" w:eastAsia="Times New Roman" w:hAnsi="Arial" w:cs="Arial"/>
          <w:color w:val="222222"/>
          <w:sz w:val="24"/>
          <w:szCs w:val="24"/>
        </w:rPr>
        <w:t>Best,</w:t>
      </w:r>
    </w:p>
    <w:p w14:paraId="5DA919C8" w14:textId="77777777" w:rsidR="00337DCE" w:rsidRPr="00337DCE" w:rsidRDefault="00337DCE" w:rsidP="00337DCE">
      <w:pPr>
        <w:shd w:val="clear" w:color="auto" w:fill="FFFFFF"/>
        <w:spacing w:after="0" w:line="240" w:lineRule="auto"/>
        <w:rPr>
          <w:rFonts w:ascii="Arial" w:eastAsia="Times New Roman" w:hAnsi="Arial" w:cs="Arial"/>
          <w:color w:val="222222"/>
          <w:sz w:val="24"/>
          <w:szCs w:val="24"/>
        </w:rPr>
      </w:pPr>
      <w:r w:rsidRPr="00337DCE">
        <w:rPr>
          <w:rFonts w:ascii="Arial" w:eastAsia="Times New Roman" w:hAnsi="Arial" w:cs="Arial"/>
          <w:color w:val="1F497D"/>
          <w:sz w:val="24"/>
          <w:szCs w:val="24"/>
        </w:rPr>
        <w:t> </w:t>
      </w:r>
    </w:p>
    <w:p w14:paraId="3B4EFA01" w14:textId="77777777" w:rsidR="00337DCE" w:rsidRPr="00337DCE" w:rsidRDefault="00337DCE" w:rsidP="00337DCE">
      <w:pPr>
        <w:shd w:val="clear" w:color="auto" w:fill="FFFFFF"/>
        <w:spacing w:after="0" w:line="240" w:lineRule="auto"/>
        <w:rPr>
          <w:rFonts w:ascii="Arial" w:eastAsia="Times New Roman" w:hAnsi="Arial" w:cs="Arial"/>
          <w:color w:val="222222"/>
          <w:sz w:val="24"/>
          <w:szCs w:val="24"/>
        </w:rPr>
      </w:pPr>
      <w:r w:rsidRPr="00337DCE">
        <w:rPr>
          <w:rFonts w:ascii="Arial" w:eastAsia="Times New Roman" w:hAnsi="Arial" w:cs="Arial"/>
          <w:color w:val="1F497D"/>
          <w:sz w:val="24"/>
          <w:szCs w:val="24"/>
        </w:rPr>
        <w:t>Andrew G. Mills</w:t>
      </w:r>
    </w:p>
    <w:p w14:paraId="5FD9C4DD" w14:textId="77777777" w:rsidR="00337DCE" w:rsidRPr="00337DCE" w:rsidRDefault="00337DCE" w:rsidP="00337DCE">
      <w:pPr>
        <w:shd w:val="clear" w:color="auto" w:fill="FFFFFF"/>
        <w:spacing w:after="0" w:line="240" w:lineRule="auto"/>
        <w:rPr>
          <w:rFonts w:ascii="Arial" w:eastAsia="Times New Roman" w:hAnsi="Arial" w:cs="Arial"/>
          <w:color w:val="222222"/>
          <w:sz w:val="24"/>
          <w:szCs w:val="24"/>
        </w:rPr>
      </w:pPr>
      <w:hyperlink r:id="rId7" w:tgtFrame="_blank" w:history="1">
        <w:r w:rsidRPr="00337DCE">
          <w:rPr>
            <w:rFonts w:ascii="Arial" w:eastAsia="Times New Roman" w:hAnsi="Arial" w:cs="Arial"/>
            <w:color w:val="1155CC"/>
            <w:sz w:val="24"/>
            <w:szCs w:val="24"/>
            <w:u w:val="single"/>
          </w:rPr>
          <w:t>155 Center Street</w:t>
        </w:r>
      </w:hyperlink>
    </w:p>
    <w:p w14:paraId="40623D95" w14:textId="77777777" w:rsidR="00337DCE" w:rsidRPr="00337DCE" w:rsidRDefault="00337DCE" w:rsidP="00337DCE">
      <w:pPr>
        <w:shd w:val="clear" w:color="auto" w:fill="FFFFFF"/>
        <w:spacing w:after="0" w:line="240" w:lineRule="auto"/>
        <w:rPr>
          <w:rFonts w:ascii="Arial" w:eastAsia="Times New Roman" w:hAnsi="Arial" w:cs="Arial"/>
          <w:color w:val="222222"/>
          <w:sz w:val="24"/>
          <w:szCs w:val="24"/>
        </w:rPr>
      </w:pPr>
      <w:hyperlink r:id="rId8" w:tgtFrame="_blank" w:history="1">
        <w:r w:rsidRPr="00337DCE">
          <w:rPr>
            <w:rFonts w:ascii="Arial" w:eastAsia="Times New Roman" w:hAnsi="Arial" w:cs="Arial"/>
            <w:color w:val="1155CC"/>
            <w:sz w:val="24"/>
            <w:szCs w:val="24"/>
            <w:u w:val="single"/>
          </w:rPr>
          <w:t>Santa Cruz, Ca. 95060</w:t>
        </w:r>
      </w:hyperlink>
    </w:p>
    <w:p w14:paraId="13E15B2B" w14:textId="77777777" w:rsidR="00337DCE" w:rsidRPr="00337DCE" w:rsidRDefault="00337DCE" w:rsidP="00337DCE">
      <w:pPr>
        <w:shd w:val="clear" w:color="auto" w:fill="FFFFFF"/>
        <w:spacing w:after="0" w:line="240" w:lineRule="auto"/>
        <w:rPr>
          <w:rFonts w:ascii="Arial" w:eastAsia="Times New Roman" w:hAnsi="Arial" w:cs="Arial"/>
          <w:color w:val="222222"/>
          <w:sz w:val="24"/>
          <w:szCs w:val="24"/>
        </w:rPr>
      </w:pPr>
      <w:r w:rsidRPr="00337DCE">
        <w:rPr>
          <w:rFonts w:ascii="Arial" w:eastAsia="Times New Roman" w:hAnsi="Arial" w:cs="Arial"/>
          <w:color w:val="1F497D"/>
          <w:sz w:val="24"/>
          <w:szCs w:val="24"/>
        </w:rPr>
        <w:t>Chief of Police, Santa Cruz</w:t>
      </w:r>
    </w:p>
    <w:p w14:paraId="47733286" w14:textId="77777777" w:rsidR="00337DCE" w:rsidRPr="00337DCE" w:rsidRDefault="00337DCE" w:rsidP="00337DCE">
      <w:pPr>
        <w:shd w:val="clear" w:color="auto" w:fill="FFFFFF"/>
        <w:spacing w:after="0" w:line="240" w:lineRule="auto"/>
        <w:rPr>
          <w:rFonts w:ascii="Arial" w:eastAsia="Times New Roman" w:hAnsi="Arial" w:cs="Arial"/>
          <w:color w:val="222222"/>
          <w:sz w:val="24"/>
          <w:szCs w:val="24"/>
        </w:rPr>
      </w:pPr>
      <w:r w:rsidRPr="00337DCE">
        <w:rPr>
          <w:rFonts w:ascii="Arial" w:eastAsia="Times New Roman" w:hAnsi="Arial" w:cs="Arial"/>
          <w:color w:val="1F497D"/>
          <w:sz w:val="24"/>
          <w:szCs w:val="24"/>
        </w:rPr>
        <w:t xml:space="preserve">(831) 420 5816 </w:t>
      </w:r>
      <w:proofErr w:type="gramStart"/>
      <w:r w:rsidRPr="00337DCE">
        <w:rPr>
          <w:rFonts w:ascii="Arial" w:eastAsia="Times New Roman" w:hAnsi="Arial" w:cs="Arial"/>
          <w:color w:val="1F497D"/>
          <w:sz w:val="24"/>
          <w:szCs w:val="24"/>
        </w:rPr>
        <w:t>desk</w:t>
      </w:r>
      <w:proofErr w:type="gramEnd"/>
    </w:p>
    <w:p w14:paraId="29661779" w14:textId="77777777" w:rsidR="00337DCE" w:rsidRPr="00337DCE" w:rsidRDefault="00337DCE" w:rsidP="00337DCE">
      <w:pPr>
        <w:shd w:val="clear" w:color="auto" w:fill="FFFFFF"/>
        <w:spacing w:after="0" w:line="240" w:lineRule="auto"/>
        <w:rPr>
          <w:rFonts w:ascii="Arial" w:eastAsia="Times New Roman" w:hAnsi="Arial" w:cs="Arial"/>
          <w:color w:val="222222"/>
          <w:sz w:val="24"/>
          <w:szCs w:val="24"/>
        </w:rPr>
      </w:pPr>
      <w:r w:rsidRPr="00337DCE">
        <w:rPr>
          <w:rFonts w:ascii="Arial" w:eastAsia="Times New Roman" w:hAnsi="Arial" w:cs="Arial"/>
          <w:color w:val="1F497D"/>
          <w:sz w:val="24"/>
          <w:szCs w:val="24"/>
        </w:rPr>
        <w:t xml:space="preserve">(831) 212 9801 </w:t>
      </w:r>
      <w:proofErr w:type="gramStart"/>
      <w:r w:rsidRPr="00337DCE">
        <w:rPr>
          <w:rFonts w:ascii="Arial" w:eastAsia="Times New Roman" w:hAnsi="Arial" w:cs="Arial"/>
          <w:color w:val="1F497D"/>
          <w:sz w:val="24"/>
          <w:szCs w:val="24"/>
        </w:rPr>
        <w:t>cell</w:t>
      </w:r>
      <w:proofErr w:type="gramEnd"/>
    </w:p>
    <w:p w14:paraId="4C9F39CC" w14:textId="77777777" w:rsidR="00337DCE" w:rsidRPr="00337DCE" w:rsidRDefault="00337DCE" w:rsidP="00337DCE">
      <w:pPr>
        <w:shd w:val="clear" w:color="auto" w:fill="FFFFFF"/>
        <w:spacing w:after="0" w:line="240" w:lineRule="auto"/>
        <w:rPr>
          <w:rFonts w:ascii="Arial" w:eastAsia="Times New Roman" w:hAnsi="Arial" w:cs="Arial"/>
          <w:color w:val="222222"/>
          <w:sz w:val="24"/>
          <w:szCs w:val="24"/>
        </w:rPr>
      </w:pPr>
      <w:r w:rsidRPr="00337DCE">
        <w:rPr>
          <w:rFonts w:ascii="Arial" w:eastAsia="Times New Roman" w:hAnsi="Arial" w:cs="Arial"/>
          <w:color w:val="1F497D"/>
          <w:sz w:val="24"/>
          <w:szCs w:val="24"/>
        </w:rPr>
        <w:t>Twitter: @</w:t>
      </w:r>
      <w:proofErr w:type="spellStart"/>
      <w:r w:rsidRPr="00337DCE">
        <w:rPr>
          <w:rFonts w:ascii="Arial" w:eastAsia="Times New Roman" w:hAnsi="Arial" w:cs="Arial"/>
          <w:color w:val="1F497D"/>
          <w:sz w:val="24"/>
          <w:szCs w:val="24"/>
        </w:rPr>
        <w:t>ChiefAndyMills</w:t>
      </w:r>
      <w:proofErr w:type="spellEnd"/>
    </w:p>
    <w:p w14:paraId="137933D5" w14:textId="77777777" w:rsidR="00337DCE" w:rsidRPr="00337DCE" w:rsidRDefault="00337DCE" w:rsidP="00337DCE">
      <w:pPr>
        <w:shd w:val="clear" w:color="auto" w:fill="FFFFFF"/>
        <w:spacing w:after="0" w:line="240" w:lineRule="auto"/>
        <w:rPr>
          <w:rFonts w:ascii="Arial" w:eastAsia="Times New Roman" w:hAnsi="Arial" w:cs="Arial"/>
          <w:color w:val="222222"/>
          <w:sz w:val="24"/>
          <w:szCs w:val="24"/>
        </w:rPr>
      </w:pPr>
      <w:r w:rsidRPr="00337DCE">
        <w:rPr>
          <w:rFonts w:ascii="Arial" w:eastAsia="Times New Roman" w:hAnsi="Arial" w:cs="Arial"/>
          <w:color w:val="1F497D"/>
          <w:sz w:val="24"/>
          <w:szCs w:val="24"/>
        </w:rPr>
        <w:t>FB: </w:t>
      </w:r>
      <w:hyperlink r:id="rId9" w:tgtFrame="_blank" w:history="1">
        <w:r w:rsidRPr="00337DCE">
          <w:rPr>
            <w:rFonts w:ascii="Arial" w:eastAsia="Times New Roman" w:hAnsi="Arial" w:cs="Arial"/>
            <w:color w:val="1155CC"/>
            <w:sz w:val="24"/>
            <w:szCs w:val="24"/>
            <w:u w:val="single"/>
          </w:rPr>
          <w:t>www.facebook.com/andy.</w:t>
        </w:r>
        <w:r w:rsidRPr="00337DCE">
          <w:rPr>
            <w:rFonts w:ascii="Arial" w:eastAsia="Times New Roman" w:hAnsi="Arial" w:cs="Arial"/>
            <w:color w:val="1155CC"/>
            <w:sz w:val="24"/>
            <w:szCs w:val="24"/>
          </w:rPr>
          <w:t>mills</w:t>
        </w:r>
        <w:r w:rsidRPr="00337DCE">
          <w:rPr>
            <w:rFonts w:ascii="Arial" w:eastAsia="Times New Roman" w:hAnsi="Arial" w:cs="Arial"/>
            <w:color w:val="1155CC"/>
            <w:sz w:val="24"/>
            <w:szCs w:val="24"/>
            <w:u w:val="single"/>
          </w:rPr>
          <w:t>.75</w:t>
        </w:r>
      </w:hyperlink>
    </w:p>
    <w:p w14:paraId="2BC63B5C" w14:textId="77777777" w:rsidR="00337DCE" w:rsidRPr="00337DCE" w:rsidRDefault="00337DCE" w:rsidP="00337DCE">
      <w:pPr>
        <w:shd w:val="clear" w:color="auto" w:fill="FFFFFF"/>
        <w:spacing w:after="0" w:line="240" w:lineRule="auto"/>
        <w:rPr>
          <w:rFonts w:ascii="Arial" w:eastAsia="Times New Roman" w:hAnsi="Arial" w:cs="Arial"/>
          <w:color w:val="222222"/>
          <w:sz w:val="24"/>
          <w:szCs w:val="24"/>
        </w:rPr>
      </w:pPr>
      <w:r w:rsidRPr="00337DCE">
        <w:rPr>
          <w:rFonts w:ascii="Arial" w:eastAsia="Times New Roman" w:hAnsi="Arial" w:cs="Arial"/>
          <w:color w:val="1F497D"/>
          <w:sz w:val="24"/>
          <w:szCs w:val="24"/>
        </w:rPr>
        <w:t xml:space="preserve">Instagram: </w:t>
      </w:r>
      <w:proofErr w:type="spellStart"/>
      <w:r w:rsidRPr="00337DCE">
        <w:rPr>
          <w:rFonts w:ascii="Arial" w:eastAsia="Times New Roman" w:hAnsi="Arial" w:cs="Arial"/>
          <w:color w:val="1F497D"/>
          <w:sz w:val="24"/>
          <w:szCs w:val="24"/>
        </w:rPr>
        <w:t>chiefandymills</w:t>
      </w:r>
      <w:proofErr w:type="spellEnd"/>
    </w:p>
    <w:p w14:paraId="6EE00F1D" w14:textId="77777777" w:rsidR="00337DCE" w:rsidRPr="00337DCE" w:rsidRDefault="00337DCE" w:rsidP="00337DCE">
      <w:pPr>
        <w:shd w:val="clear" w:color="auto" w:fill="FFFFFF"/>
        <w:spacing w:after="0" w:line="240" w:lineRule="auto"/>
        <w:rPr>
          <w:rFonts w:ascii="Arial" w:eastAsia="Times New Roman" w:hAnsi="Arial" w:cs="Arial"/>
          <w:color w:val="222222"/>
          <w:sz w:val="24"/>
          <w:szCs w:val="24"/>
        </w:rPr>
      </w:pPr>
      <w:hyperlink r:id="rId10" w:tgtFrame="_blank" w:history="1">
        <w:r w:rsidRPr="00337DCE">
          <w:rPr>
            <w:rFonts w:ascii="Arial" w:eastAsia="Times New Roman" w:hAnsi="Arial" w:cs="Arial"/>
            <w:color w:val="1155CC"/>
            <w:sz w:val="24"/>
            <w:szCs w:val="24"/>
            <w:u w:val="single"/>
          </w:rPr>
          <w:t>www.chiefmills.com</w:t>
        </w:r>
      </w:hyperlink>
    </w:p>
    <w:p w14:paraId="24B0AB72" w14:textId="77777777" w:rsidR="00337DCE" w:rsidRPr="00337DCE" w:rsidRDefault="00337DCE" w:rsidP="00337DCE">
      <w:pPr>
        <w:shd w:val="clear" w:color="auto" w:fill="FFFFFF"/>
        <w:spacing w:after="100" w:line="240" w:lineRule="auto"/>
        <w:rPr>
          <w:rFonts w:ascii="Arial" w:eastAsia="Times New Roman" w:hAnsi="Arial" w:cs="Arial"/>
          <w:color w:val="222222"/>
          <w:sz w:val="24"/>
          <w:szCs w:val="24"/>
        </w:rPr>
      </w:pPr>
      <w:r w:rsidRPr="00337DCE">
        <w:rPr>
          <w:rFonts w:ascii="Arial" w:eastAsia="Times New Roman" w:hAnsi="Arial" w:cs="Arial"/>
          <w:color w:val="1F497D"/>
          <w:sz w:val="24"/>
          <w:szCs w:val="24"/>
        </w:rPr>
        <w:t> </w:t>
      </w:r>
    </w:p>
    <w:p w14:paraId="010C8965" w14:textId="77777777" w:rsidR="00E728B8" w:rsidRDefault="00E728B8"/>
    <w:sectPr w:rsidR="00E72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CE"/>
    <w:rsid w:val="00337DCE"/>
    <w:rsid w:val="00E7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4495"/>
  <w15:chartTrackingRefBased/>
  <w15:docId w15:val="{7A1E5AA5-E77F-48F0-8B2B-43823221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8751677256368170172gmail-il">
    <w:name w:val="m_8751677256368170172gmail-il"/>
    <w:basedOn w:val="DefaultParagraphFont"/>
    <w:rsid w:val="00337DCE"/>
  </w:style>
  <w:style w:type="character" w:styleId="Hyperlink">
    <w:name w:val="Hyperlink"/>
    <w:basedOn w:val="DefaultParagraphFont"/>
    <w:uiPriority w:val="99"/>
    <w:semiHidden/>
    <w:unhideWhenUsed/>
    <w:rsid w:val="00337DCE"/>
    <w:rPr>
      <w:color w:val="0000FF"/>
      <w:u w:val="single"/>
    </w:rPr>
  </w:style>
  <w:style w:type="paragraph" w:styleId="NormalWeb">
    <w:name w:val="Normal (Web)"/>
    <w:basedOn w:val="Normal"/>
    <w:uiPriority w:val="99"/>
    <w:semiHidden/>
    <w:unhideWhenUsed/>
    <w:rsid w:val="00337D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7632">
      <w:bodyDiv w:val="1"/>
      <w:marLeft w:val="0"/>
      <w:marRight w:val="0"/>
      <w:marTop w:val="0"/>
      <w:marBottom w:val="0"/>
      <w:divBdr>
        <w:top w:val="none" w:sz="0" w:space="0" w:color="auto"/>
        <w:left w:val="none" w:sz="0" w:space="0" w:color="auto"/>
        <w:bottom w:val="none" w:sz="0" w:space="0" w:color="auto"/>
        <w:right w:val="none" w:sz="0" w:space="0" w:color="auto"/>
      </w:divBdr>
      <w:divsChild>
        <w:div w:id="174510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573823">
              <w:marLeft w:val="0"/>
              <w:marRight w:val="0"/>
              <w:marTop w:val="0"/>
              <w:marBottom w:val="0"/>
              <w:divBdr>
                <w:top w:val="none" w:sz="0" w:space="0" w:color="auto"/>
                <w:left w:val="none" w:sz="0" w:space="0" w:color="auto"/>
                <w:bottom w:val="none" w:sz="0" w:space="0" w:color="auto"/>
                <w:right w:val="none" w:sz="0" w:space="0" w:color="auto"/>
              </w:divBdr>
              <w:divsChild>
                <w:div w:id="1585920649">
                  <w:marLeft w:val="0"/>
                  <w:marRight w:val="0"/>
                  <w:marTop w:val="0"/>
                  <w:marBottom w:val="0"/>
                  <w:divBdr>
                    <w:top w:val="none" w:sz="0" w:space="0" w:color="auto"/>
                    <w:left w:val="none" w:sz="0" w:space="0" w:color="auto"/>
                    <w:bottom w:val="none" w:sz="0" w:space="0" w:color="auto"/>
                    <w:right w:val="none" w:sz="0" w:space="0" w:color="auto"/>
                  </w:divBdr>
                  <w:divsChild>
                    <w:div w:id="1491753446">
                      <w:marLeft w:val="0"/>
                      <w:marRight w:val="0"/>
                      <w:marTop w:val="0"/>
                      <w:marBottom w:val="0"/>
                      <w:divBdr>
                        <w:top w:val="none" w:sz="0" w:space="0" w:color="auto"/>
                        <w:left w:val="none" w:sz="0" w:space="0" w:color="auto"/>
                        <w:bottom w:val="none" w:sz="0" w:space="0" w:color="auto"/>
                        <w:right w:val="none" w:sz="0" w:space="0" w:color="auto"/>
                      </w:divBdr>
                      <w:divsChild>
                        <w:div w:id="124140265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155+Center+Street+%0D%0A+Santa+Cruz,+Ca.+95060&amp;entry=gmail&amp;source=g" TargetMode="External"/><Relationship Id="rId3" Type="http://schemas.openxmlformats.org/officeDocument/2006/relationships/webSettings" Target="webSettings.xml"/><Relationship Id="rId7" Type="http://schemas.openxmlformats.org/officeDocument/2006/relationships/hyperlink" Target="https://maps.google.com/?q=155+Center+Street+%0D%0A+Santa+Cruz,+Ca.+95060&amp;entry=gmail&amp;source=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tacruzcountyca.iqm2.com/Citizens/Detail_LegiFile.aspx?Frame=&amp;MeetingID=1581&amp;MediaPosition=11166.038&amp;ID=3653&amp;CssClass" TargetMode="External"/><Relationship Id="rId11" Type="http://schemas.openxmlformats.org/officeDocument/2006/relationships/fontTable" Target="fontTable.xml"/><Relationship Id="rId5" Type="http://schemas.openxmlformats.org/officeDocument/2006/relationships/hyperlink" Target="https://www.drugrehab.com/2017/11/06/pros-and-cons-of-needle-exchange-programs/" TargetMode="External"/><Relationship Id="rId10" Type="http://schemas.openxmlformats.org/officeDocument/2006/relationships/hyperlink" Target="http://www.chiefmills.com/" TargetMode="External"/><Relationship Id="rId4" Type="http://schemas.openxmlformats.org/officeDocument/2006/relationships/hyperlink" Target="mailto:Carol.Crump@cdph.ca.gov" TargetMode="External"/><Relationship Id="rId9" Type="http://schemas.openxmlformats.org/officeDocument/2006/relationships/hyperlink" Target="http://www.facebook.com/andy.mills.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Korte</dc:creator>
  <cp:keywords/>
  <dc:description/>
  <cp:lastModifiedBy>Gabby Korte</cp:lastModifiedBy>
  <cp:revision>1</cp:revision>
  <dcterms:created xsi:type="dcterms:W3CDTF">2019-06-09T01:04:00Z</dcterms:created>
  <dcterms:modified xsi:type="dcterms:W3CDTF">2019-06-09T01:04:00Z</dcterms:modified>
</cp:coreProperties>
</file>